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2F" w:rsidRDefault="004F512F">
      <w:r>
        <w:t xml:space="preserve">Subj: Mountain Enterprises </w:t>
      </w:r>
      <w:r w:rsidR="00F93B8C">
        <w:t>Property</w:t>
      </w:r>
      <w:r>
        <w:t xml:space="preserve"> in Olive Hill, Ky.</w:t>
      </w:r>
    </w:p>
    <w:p w:rsidR="004F512F" w:rsidRDefault="004F512F"/>
    <w:p w:rsidR="004F512F" w:rsidRDefault="004F512F" w:rsidP="004F512F">
      <w:pPr>
        <w:spacing w:after="120"/>
      </w:pPr>
      <w:r>
        <w:t>To:  Mr. Phil Annis</w:t>
      </w:r>
    </w:p>
    <w:p w:rsidR="004F512F" w:rsidRDefault="004F512F"/>
    <w:p w:rsidR="00C11D62" w:rsidRDefault="00B03868">
      <w:r>
        <w:t>Mr. Annis,</w:t>
      </w:r>
      <w:r w:rsidR="004F512F">
        <w:t xml:space="preserve"> a</w:t>
      </w:r>
      <w:r>
        <w:t xml:space="preserve">s you know, Link LeMaster and I have been discussing the possibility that </w:t>
      </w:r>
      <w:r w:rsidR="00AF401B">
        <w:t xml:space="preserve">the </w:t>
      </w:r>
      <w:r>
        <w:t xml:space="preserve">Mountain Enterprises </w:t>
      </w:r>
      <w:r w:rsidR="00AF401B">
        <w:t xml:space="preserve">Company </w:t>
      </w:r>
      <w:r w:rsidR="00126CA3">
        <w:t xml:space="preserve">might </w:t>
      </w:r>
      <w:r>
        <w:t xml:space="preserve">be </w:t>
      </w:r>
      <w:r w:rsidR="00126CA3">
        <w:t>willing to donate</w:t>
      </w:r>
      <w:r w:rsidR="00AF401B">
        <w:t xml:space="preserve"> its portion of the</w:t>
      </w:r>
      <w:r>
        <w:t xml:space="preserve"> Hayes (“Devil’s Backbone”) property </w:t>
      </w:r>
      <w:r w:rsidR="00126CA3">
        <w:t xml:space="preserve">to Carter County </w:t>
      </w:r>
      <w:r>
        <w:t xml:space="preserve">as a public </w:t>
      </w:r>
      <w:r w:rsidR="00A03EBD">
        <w:t xml:space="preserve">recreation </w:t>
      </w:r>
      <w:r>
        <w:t xml:space="preserve">and trail area. </w:t>
      </w:r>
      <w:r w:rsidR="00126CA3">
        <w:t xml:space="preserve"> </w:t>
      </w:r>
    </w:p>
    <w:p w:rsidR="008B6B0B" w:rsidRDefault="00B03868">
      <w:r>
        <w:t xml:space="preserve">As I </w:t>
      </w:r>
      <w:r w:rsidR="00A9675C">
        <w:t>detail</w:t>
      </w:r>
      <w:r>
        <w:t xml:space="preserve">ed in my prior message to Mr. LeMaster, the Hayes </w:t>
      </w:r>
      <w:r w:rsidR="00856925">
        <w:t>p</w:t>
      </w:r>
      <w:r>
        <w:t xml:space="preserve">roperty is a key link in a walking/biking/equestrian trail across Eastern Kentucky. Carter </w:t>
      </w:r>
      <w:r w:rsidR="00FA5415">
        <w:t>County’s</w:t>
      </w:r>
      <w:r>
        <w:t xml:space="preserve"> portion</w:t>
      </w:r>
      <w:r w:rsidR="00A9675C">
        <w:t xml:space="preserve"> of this trail will</w:t>
      </w:r>
      <w:r>
        <w:t xml:space="preserve"> encompass some 33 miles of </w:t>
      </w:r>
      <w:r w:rsidR="00A9675C">
        <w:t xml:space="preserve">former CSX Railroad </w:t>
      </w:r>
      <w:r>
        <w:t>right-of-way stretching from Soldier to Rush.</w:t>
      </w:r>
      <w:r w:rsidR="008B6B0B">
        <w:t xml:space="preserve"> The old CSX Depot in Olive Hill will be  the primary trail</w:t>
      </w:r>
      <w:r w:rsidR="00A9675C">
        <w:t>-</w:t>
      </w:r>
      <w:r w:rsidR="008B6B0B">
        <w:t xml:space="preserve"> head </w:t>
      </w:r>
      <w:r w:rsidR="00856925">
        <w:t>/</w:t>
      </w:r>
      <w:r w:rsidR="008B6B0B">
        <w:t xml:space="preserve"> visitor centers for </w:t>
      </w:r>
      <w:r w:rsidR="00856925">
        <w:t>the</w:t>
      </w:r>
      <w:r w:rsidR="008B6B0B">
        <w:t xml:space="preserve"> trail. </w:t>
      </w:r>
    </w:p>
    <w:p w:rsidR="008B6B0B" w:rsidRDefault="008B6B0B">
      <w:r>
        <w:t xml:space="preserve">In addition to the County-wide multi-use rail trail, there will be many miles of </w:t>
      </w:r>
      <w:r w:rsidR="00B03868">
        <w:t xml:space="preserve"> </w:t>
      </w:r>
      <w:r w:rsidR="001F4754">
        <w:t xml:space="preserve">interconnected  </w:t>
      </w:r>
      <w:r>
        <w:t xml:space="preserve">walking and biking trails which will </w:t>
      </w:r>
      <w:r w:rsidR="001F4754">
        <w:t>give</w:t>
      </w:r>
      <w:r>
        <w:t xml:space="preserve"> trail users access to </w:t>
      </w:r>
      <w:r w:rsidR="00FA5415">
        <w:t>adjacent</w:t>
      </w:r>
      <w:r>
        <w:t xml:space="preserve"> areas of recreational opportunit</w:t>
      </w:r>
      <w:r w:rsidR="001F4754">
        <w:t>y</w:t>
      </w:r>
      <w:r>
        <w:t xml:space="preserve">. Your property would serve as one of those important public spaces. We envision a network of trails through-out the Hayes </w:t>
      </w:r>
      <w:r w:rsidR="00C645EE">
        <w:t>p</w:t>
      </w:r>
      <w:r>
        <w:t xml:space="preserve">roperty area. Visitors would have access to nature education areas, picnic facilities and historic sites. The existing cemetery on the </w:t>
      </w:r>
      <w:r w:rsidR="005E5151">
        <w:t>property</w:t>
      </w:r>
      <w:r>
        <w:t xml:space="preserve"> would be securely fenced, restored and preserved for future generations.</w:t>
      </w:r>
    </w:p>
    <w:p w:rsidR="00B03868" w:rsidRDefault="008B6B0B">
      <w:r>
        <w:t>A planned Cold Springs Trail w</w:t>
      </w:r>
      <w:r w:rsidR="00C645EE">
        <w:t>ill</w:t>
      </w:r>
      <w:r>
        <w:t xml:space="preserve"> link the Hayes property trails with the eastern commercial district  of Olive Hill.</w:t>
      </w:r>
      <w:r w:rsidR="00494B51">
        <w:t xml:space="preserve"> This would be a segment of a “Downtown Loop” trail</w:t>
      </w:r>
      <w:r w:rsidR="00150C90">
        <w:t xml:space="preserve"> on which visitors</w:t>
      </w:r>
      <w:r w:rsidR="00494B51">
        <w:t xml:space="preserve"> would be able to walk or ride from the Depot east along Tygart Creek, through the Hayes property area, and </w:t>
      </w:r>
      <w:r w:rsidR="00014B98">
        <w:t xml:space="preserve">after </w:t>
      </w:r>
      <w:r w:rsidR="00494B51">
        <w:t>passing</w:t>
      </w:r>
      <w:r w:rsidR="00014B98">
        <w:t xml:space="preserve"> through</w:t>
      </w:r>
      <w:r w:rsidR="00494B51">
        <w:t xml:space="preserve"> the existing  short tunnel, continue </w:t>
      </w:r>
      <w:r w:rsidR="00014B98">
        <w:t xml:space="preserve">north </w:t>
      </w:r>
      <w:r w:rsidR="00494B51">
        <w:t>to the</w:t>
      </w:r>
      <w:r w:rsidR="00973AF3">
        <w:t xml:space="preserve"> US</w:t>
      </w:r>
      <w:r w:rsidR="00494B51">
        <w:t xml:space="preserve"> Route 60 thoro</w:t>
      </w:r>
      <w:r w:rsidR="00973AF3">
        <w:t>ugh</w:t>
      </w:r>
      <w:r w:rsidR="00494B51">
        <w:t>fare. They would then return to the Depot via a posted trial along Old Route 60 and Cross St.</w:t>
      </w:r>
      <w:r w:rsidR="0037742B">
        <w:t xml:space="preserve"> The entire trail circuit would be developed to the highest standards and would be a wonderful recreational resource not only </w:t>
      </w:r>
      <w:r w:rsidR="00014B98">
        <w:t xml:space="preserve">for </w:t>
      </w:r>
      <w:r w:rsidR="0037742B">
        <w:t xml:space="preserve">Olive Hill, but also </w:t>
      </w:r>
      <w:r w:rsidR="00FA5415">
        <w:t>visitors</w:t>
      </w:r>
      <w:r w:rsidR="0037742B">
        <w:t xml:space="preserve"> from the entire region.</w:t>
      </w:r>
    </w:p>
    <w:p w:rsidR="004100A6" w:rsidRDefault="004100A6">
      <w:r>
        <w:t xml:space="preserve">In my </w:t>
      </w:r>
      <w:r w:rsidR="00FA5415">
        <w:t>previous</w:t>
      </w:r>
      <w:r>
        <w:t xml:space="preserve"> message I mentioned our </w:t>
      </w:r>
      <w:r w:rsidR="00111320">
        <w:t>conversations</w:t>
      </w:r>
      <w:r>
        <w:t xml:space="preserve"> with the </w:t>
      </w:r>
      <w:r w:rsidR="00A03EBD">
        <w:t>Park</w:t>
      </w:r>
      <w:r>
        <w:t xml:space="preserve">er family, the current owners of the eastern portion of the Hayes property.  In </w:t>
      </w:r>
      <w:r w:rsidR="00FA5415">
        <w:t>the</w:t>
      </w:r>
      <w:r>
        <w:t xml:space="preserve"> next few weeks, we expect to conclude an </w:t>
      </w:r>
      <w:r w:rsidR="00FA5415">
        <w:t>agreement</w:t>
      </w:r>
      <w:r>
        <w:t xml:space="preserve"> with the </w:t>
      </w:r>
      <w:r w:rsidR="00A03EBD">
        <w:t>Park</w:t>
      </w:r>
      <w:r>
        <w:t xml:space="preserve">er family which would transfer ownership of their property to Carter County. </w:t>
      </w:r>
      <w:r w:rsidR="00014B98">
        <w:t xml:space="preserve"> </w:t>
      </w:r>
      <w:r w:rsidR="00111320">
        <w:t>T</w:t>
      </w:r>
      <w:r w:rsidR="00014B98">
        <w:t xml:space="preserve">hey have </w:t>
      </w:r>
      <w:r w:rsidR="00111320">
        <w:t xml:space="preserve">already </w:t>
      </w:r>
      <w:r w:rsidR="00014B98">
        <w:t>given us a firm verbal commitment to the donation of their property.</w:t>
      </w:r>
    </w:p>
    <w:p w:rsidR="000D03FD" w:rsidRDefault="004100A6">
      <w:r>
        <w:t xml:space="preserve">The combination of the Mountain Enterprises and the </w:t>
      </w:r>
      <w:r w:rsidR="00A03EBD">
        <w:t>Park</w:t>
      </w:r>
      <w:r>
        <w:t xml:space="preserve">er properties would allow us to create a </w:t>
      </w:r>
      <w:r w:rsidR="00A03EBD">
        <w:t>recreation</w:t>
      </w:r>
      <w:r>
        <w:t xml:space="preserve"> – trail area of some 16 acres. Carter County is </w:t>
      </w:r>
      <w:r w:rsidR="00984C48">
        <w:t xml:space="preserve">fully </w:t>
      </w:r>
      <w:r>
        <w:t xml:space="preserve">committed to the successful development of this new </w:t>
      </w:r>
      <w:r w:rsidR="00A03EBD">
        <w:t xml:space="preserve">recreation </w:t>
      </w:r>
      <w:r w:rsidR="00E84823">
        <w:t>opportunity</w:t>
      </w:r>
      <w:r>
        <w:t>.</w:t>
      </w:r>
      <w:r w:rsidR="00984C48">
        <w:t xml:space="preserve"> </w:t>
      </w:r>
      <w:r w:rsidR="009B6C00">
        <w:t xml:space="preserve">I have no doubt that the combination of Country government resources, City of Olive Hill resources, grant funding and volunteer contributions of time and money will assure the </w:t>
      </w:r>
      <w:r w:rsidR="00FA5415">
        <w:t>success</w:t>
      </w:r>
      <w:r w:rsidR="009B6C00">
        <w:t xml:space="preserve"> of this project.</w:t>
      </w:r>
      <w:r w:rsidR="000D03FD">
        <w:t xml:space="preserve"> </w:t>
      </w:r>
    </w:p>
    <w:p w:rsidR="00E8615B" w:rsidRDefault="00E8615B"/>
    <w:p w:rsidR="004100A6" w:rsidRDefault="000D03FD">
      <w:r>
        <w:lastRenderedPageBreak/>
        <w:t xml:space="preserve">As I mentioned to Mr. LeMaster , we would like to express our appreciation to Mountain Enterprises and the </w:t>
      </w:r>
      <w:r w:rsidR="00A03EBD">
        <w:t>Park</w:t>
      </w:r>
      <w:r>
        <w:t xml:space="preserve">er family by giving the new </w:t>
      </w:r>
      <w:r w:rsidR="00A03EBD">
        <w:t>recreation area</w:t>
      </w:r>
      <w:r>
        <w:t xml:space="preserve"> </w:t>
      </w:r>
      <w:r w:rsidR="00A03EBD">
        <w:t xml:space="preserve">a </w:t>
      </w:r>
      <w:r>
        <w:t>name which would memorialize the generosity which th</w:t>
      </w:r>
      <w:r w:rsidR="00055D20">
        <w:t>ese</w:t>
      </w:r>
      <w:r>
        <w:t xml:space="preserve"> </w:t>
      </w:r>
      <w:r w:rsidR="00A03EBD">
        <w:t>donation</w:t>
      </w:r>
      <w:r w:rsidR="00055D20">
        <w:t>s</w:t>
      </w:r>
      <w:r>
        <w:t xml:space="preserve"> represent. Something like </w:t>
      </w:r>
      <w:r w:rsidR="002F74C1">
        <w:t>“</w:t>
      </w:r>
      <w:r>
        <w:t xml:space="preserve">Mountain Enterprises – </w:t>
      </w:r>
      <w:r w:rsidR="00A03EBD">
        <w:t>Park</w:t>
      </w:r>
      <w:r>
        <w:t>er Recreation Area</w:t>
      </w:r>
      <w:r w:rsidR="002F74C1">
        <w:t xml:space="preserve">” </w:t>
      </w:r>
      <w:r>
        <w:t xml:space="preserve"> comes to mind. </w:t>
      </w:r>
      <w:r w:rsidR="00A03EBD">
        <w:t xml:space="preserve"> </w:t>
      </w:r>
    </w:p>
    <w:p w:rsidR="001C4A7A" w:rsidRDefault="00BE69AF" w:rsidP="001C4A7A">
      <w:r>
        <w:t>We</w:t>
      </w:r>
      <w:r w:rsidR="00A56DBE">
        <w:t xml:space="preserve"> recognize that there </w:t>
      </w:r>
      <w:r w:rsidR="00767C81">
        <w:t>may be</w:t>
      </w:r>
      <w:r w:rsidR="00A56DBE">
        <w:t xml:space="preserve"> a concern that the development of the </w:t>
      </w:r>
      <w:r w:rsidR="00221FE5">
        <w:t>tr</w:t>
      </w:r>
      <w:r w:rsidR="00A56DBE">
        <w:t xml:space="preserve">ails and </w:t>
      </w:r>
      <w:r w:rsidR="00A03EBD">
        <w:t>recreation area</w:t>
      </w:r>
      <w:r w:rsidR="00A56DBE">
        <w:t xml:space="preserve"> </w:t>
      </w:r>
      <w:r w:rsidR="002A612D">
        <w:t>may not</w:t>
      </w:r>
      <w:r w:rsidR="00A56DBE">
        <w:t xml:space="preserve"> </w:t>
      </w:r>
      <w:r w:rsidR="001C4A7A">
        <w:t>be accomplished expeditiously.</w:t>
      </w:r>
      <w:r>
        <w:t xml:space="preserve"> </w:t>
      </w:r>
      <w:r w:rsidR="001C4A7A">
        <w:t xml:space="preserve">Mr. Annis, I am completely confident that there will be trails and essential recreational facilities on your property within </w:t>
      </w:r>
      <w:r w:rsidR="00221FE5">
        <w:t>a very short period</w:t>
      </w:r>
      <w:r w:rsidR="001C4A7A">
        <w:t xml:space="preserve"> after a formal agreement between Mountain Enterprises and  Carter County. There </w:t>
      </w:r>
      <w:r w:rsidR="007D2123">
        <w:t>is</w:t>
      </w:r>
      <w:r w:rsidR="001C4A7A">
        <w:t xml:space="preserve"> independent public access to both properties, so that if that if the Mountain Enterprises property is made available for development before the </w:t>
      </w:r>
      <w:r w:rsidR="00D65E41">
        <w:t>Park</w:t>
      </w:r>
      <w:r w:rsidR="001C4A7A">
        <w:t>er property, work on  trails and recreation</w:t>
      </w:r>
      <w:r w:rsidR="00221FE5">
        <w:t>al facilities</w:t>
      </w:r>
      <w:r w:rsidR="001C4A7A">
        <w:t xml:space="preserve"> </w:t>
      </w:r>
      <w:r w:rsidR="00617F4B">
        <w:t>can</w:t>
      </w:r>
      <w:r w:rsidR="001C4A7A">
        <w:t xml:space="preserve"> still begin immediately.</w:t>
      </w:r>
    </w:p>
    <w:p w:rsidR="001C4A7A" w:rsidRDefault="0089185B">
      <w:r>
        <w:t xml:space="preserve">Perhaps it would be helpful for me to detail some of our near-term plans. We would first identify the </w:t>
      </w:r>
      <w:r w:rsidR="00DE1810">
        <w:t xml:space="preserve">precise </w:t>
      </w:r>
      <w:r>
        <w:t xml:space="preserve">route of the main rail-trail </w:t>
      </w:r>
      <w:r w:rsidR="00DD2FCF">
        <w:t xml:space="preserve">along </w:t>
      </w:r>
      <w:r>
        <w:t xml:space="preserve"> the northern </w:t>
      </w:r>
      <w:r w:rsidR="00F93B8C">
        <w:t>boundary</w:t>
      </w:r>
      <w:r>
        <w:t xml:space="preserve"> of </w:t>
      </w:r>
      <w:r w:rsidR="000F5BEB">
        <w:t>your</w:t>
      </w:r>
      <w:r>
        <w:t xml:space="preserve"> property. We would then clear</w:t>
      </w:r>
      <w:r w:rsidR="00601A38">
        <w:t xml:space="preserve"> </w:t>
      </w:r>
      <w:r>
        <w:t xml:space="preserve">a 10-14 </w:t>
      </w:r>
      <w:r w:rsidR="00601A38">
        <w:t xml:space="preserve">foot </w:t>
      </w:r>
      <w:r>
        <w:t xml:space="preserve">wide trail area which would </w:t>
      </w:r>
      <w:r w:rsidR="00DE6ACF">
        <w:t>in turn</w:t>
      </w:r>
      <w:r>
        <w:t xml:space="preserve"> be sub- divided into walking-biking and equestrian trailways. </w:t>
      </w:r>
      <w:r w:rsidR="00601A38">
        <w:t xml:space="preserve"> </w:t>
      </w:r>
      <w:r>
        <w:t xml:space="preserve">A </w:t>
      </w:r>
      <w:r w:rsidR="00601A38">
        <w:t xml:space="preserve">main </w:t>
      </w:r>
      <w:r>
        <w:t>trail</w:t>
      </w:r>
      <w:r w:rsidR="00601A38">
        <w:t>-</w:t>
      </w:r>
      <w:r>
        <w:t xml:space="preserve"> bed of rock and stone dust</w:t>
      </w:r>
      <w:r w:rsidR="00601A38">
        <w:t>,</w:t>
      </w:r>
      <w:r>
        <w:t xml:space="preserve"> </w:t>
      </w:r>
      <w:r w:rsidR="00F93B8C">
        <w:t>approximately</w:t>
      </w:r>
      <w:r>
        <w:t xml:space="preserve"> six feet in width</w:t>
      </w:r>
      <w:r w:rsidR="00601A38">
        <w:t>,</w:t>
      </w:r>
      <w:r>
        <w:t xml:space="preserve"> would be </w:t>
      </w:r>
      <w:r w:rsidR="00601A38">
        <w:t>applied</w:t>
      </w:r>
      <w:r>
        <w:t xml:space="preserve">. The remainder of the trail width would be </w:t>
      </w:r>
      <w:r w:rsidR="00601A38">
        <w:t>surfac</w:t>
      </w:r>
      <w:r>
        <w:t xml:space="preserve">ed in wood mulch or similar natural material. Trail signage would be erected to provide the user with information about the </w:t>
      </w:r>
      <w:r w:rsidR="00DE6ACF">
        <w:t>creation</w:t>
      </w:r>
      <w:r>
        <w:t xml:space="preserve"> of the trail, as well as </w:t>
      </w:r>
      <w:r w:rsidR="00601A38">
        <w:t xml:space="preserve">the </w:t>
      </w:r>
      <w:r>
        <w:t>natural and historic features of the area. These tasks would be accomplished within the three months after the property is made available to us.</w:t>
      </w:r>
    </w:p>
    <w:p w:rsidR="0089185B" w:rsidRDefault="0089185B">
      <w:r>
        <w:t xml:space="preserve">During months </w:t>
      </w:r>
      <w:r w:rsidR="00F128EB">
        <w:t>four</w:t>
      </w:r>
      <w:r>
        <w:t xml:space="preserve"> through nine, we would construct side t</w:t>
      </w:r>
      <w:r w:rsidR="00B636FF">
        <w:t xml:space="preserve">rails throughout the property. For each side trail, the ground would be cleared to a width of approximately six feet and a trail </w:t>
      </w:r>
      <w:r w:rsidR="008F7D6E">
        <w:t>surface</w:t>
      </w:r>
      <w:r w:rsidR="00B636FF">
        <w:t xml:space="preserve"> of wood mulch or other natural material applied. We will commit to having a minimum of one thousand yards of side trail within six months of the start date.</w:t>
      </w:r>
      <w:r w:rsidR="007A3C8F">
        <w:t xml:space="preserve"> We would also install </w:t>
      </w:r>
      <w:r w:rsidR="0030799F">
        <w:t xml:space="preserve">concrete </w:t>
      </w:r>
      <w:r w:rsidR="007A3C8F">
        <w:t>picnic</w:t>
      </w:r>
      <w:r w:rsidR="0030799F">
        <w:t xml:space="preserve"> </w:t>
      </w:r>
      <w:r w:rsidR="007A3C8F">
        <w:t xml:space="preserve"> tables and observation points along the high point at the southern end of the property near Tygart Creek.</w:t>
      </w:r>
      <w:r w:rsidR="000D7868">
        <w:t xml:space="preserve"> </w:t>
      </w:r>
      <w:r w:rsidR="00D319A5">
        <w:t>We would</w:t>
      </w:r>
      <w:r w:rsidR="000D7868">
        <w:t xml:space="preserve"> </w:t>
      </w:r>
      <w:r w:rsidR="00D319A5">
        <w:t xml:space="preserve">also </w:t>
      </w:r>
      <w:r w:rsidR="000D7868">
        <w:t>construct a trail connecting your property with Rt. 60 via Cold Springs Rd.</w:t>
      </w:r>
      <w:r w:rsidR="00D319A5">
        <w:t xml:space="preserve"> (to complete  our “Olive Hill Downtown Loop Trail”).</w:t>
      </w:r>
    </w:p>
    <w:p w:rsidR="00DF6C29" w:rsidRDefault="00BE69AF" w:rsidP="00013B3E">
      <w:r>
        <w:t xml:space="preserve">Mr. LeMaster and I discussed the possibility of the county leasing your property for a specified </w:t>
      </w:r>
      <w:r w:rsidR="00FA5415">
        <w:t>period</w:t>
      </w:r>
      <w:r>
        <w:t xml:space="preserve"> of time, with title to the property being transferred to the county only after the trails and </w:t>
      </w:r>
      <w:r w:rsidR="00A03EBD">
        <w:t>recreation area</w:t>
      </w:r>
      <w:r>
        <w:t xml:space="preserve"> are in place. </w:t>
      </w:r>
      <w:r w:rsidR="007D3CCA">
        <w:t xml:space="preserve"> While a lease would be not be the preferred option for us, we do want to make cl</w:t>
      </w:r>
      <w:r w:rsidR="00EC3FEF">
        <w:t>e</w:t>
      </w:r>
      <w:r w:rsidR="007D3CCA">
        <w:t>ar that it would be an offer that we would very gratefully accept and for which we would be most sincerely appreciative.</w:t>
      </w:r>
      <w:r w:rsidR="00DF6C29">
        <w:t xml:space="preserve">  </w:t>
      </w:r>
      <w:r w:rsidR="00EC3FEF">
        <w:t xml:space="preserve"> </w:t>
      </w:r>
    </w:p>
    <w:p w:rsidR="005C26DB" w:rsidRDefault="005C26DB" w:rsidP="005C26DB">
      <w:r>
        <w:t xml:space="preserve">We understand that the lease-donation  option would be structured as a five year lease of your property by Carter County, at one dollar per annum, and that, if and when </w:t>
      </w:r>
      <w:r w:rsidR="00316CF1">
        <w:t>the county</w:t>
      </w:r>
      <w:r>
        <w:t xml:space="preserve"> substantially completes the development of the property, Mountain Enterprises Company would </w:t>
      </w:r>
      <w:r w:rsidR="0085206C">
        <w:t xml:space="preserve">then </w:t>
      </w:r>
      <w:r>
        <w:t>donate the property to Carter County.</w:t>
      </w:r>
    </w:p>
    <w:p w:rsidR="001732A6" w:rsidRDefault="00DF6C29" w:rsidP="00013B3E">
      <w:r>
        <w:t>From Carter County’s perspective, a lease-donation agreement would h</w:t>
      </w:r>
      <w:r w:rsidR="00942CED">
        <w:t xml:space="preserve">ave at least two disadvantages: </w:t>
      </w:r>
    </w:p>
    <w:p w:rsidR="007D3CCA" w:rsidRDefault="00DF6C29" w:rsidP="00013B3E">
      <w:r>
        <w:lastRenderedPageBreak/>
        <w:t xml:space="preserve">First, the </w:t>
      </w:r>
      <w:r w:rsidR="00C85EBD">
        <w:t>c</w:t>
      </w:r>
      <w:r>
        <w:t xml:space="preserve">ounty would be investing time and </w:t>
      </w:r>
      <w:r w:rsidR="00F93B8C">
        <w:t>resources</w:t>
      </w:r>
      <w:r>
        <w:t xml:space="preserve"> into a property to which it </w:t>
      </w:r>
      <w:r w:rsidR="00942CED">
        <w:t>did</w:t>
      </w:r>
      <w:r>
        <w:t xml:space="preserve"> not yet have </w:t>
      </w:r>
      <w:r w:rsidR="00942CED">
        <w:t xml:space="preserve"> title.  Although the lease period would probably  be short, the somewhat ambiguous status of the property might raise some concerns in the minds of </w:t>
      </w:r>
      <w:r w:rsidR="001732A6">
        <w:t xml:space="preserve">some </w:t>
      </w:r>
      <w:r w:rsidR="00C85EBD">
        <w:t>c</w:t>
      </w:r>
      <w:r w:rsidR="00942CED">
        <w:t>ounty officials.</w:t>
      </w:r>
    </w:p>
    <w:p w:rsidR="007D3CCA" w:rsidRDefault="00942CED" w:rsidP="00013B3E">
      <w:r>
        <w:t xml:space="preserve">More importantly, during the effective period of the lease, we would not be able to </w:t>
      </w:r>
      <w:r w:rsidR="00DD70D0">
        <w:t>apply for</w:t>
      </w:r>
      <w:r>
        <w:t xml:space="preserve"> state or private grant funding for any development of the property. </w:t>
      </w:r>
      <w:r w:rsidR="000F0FB3">
        <w:t>Grant funding is only available for use on property to which we hold fee simple title or easement in perpetuity.</w:t>
      </w:r>
      <w:r w:rsidR="003A12FD">
        <w:t xml:space="preserve"> </w:t>
      </w:r>
      <w:r>
        <w:t xml:space="preserve">We have plans for obtaining </w:t>
      </w:r>
      <w:r w:rsidR="00D02E8A">
        <w:t>grants to surface the main trail</w:t>
      </w:r>
      <w:r>
        <w:t xml:space="preserve"> with asphalt f</w:t>
      </w:r>
      <w:r w:rsidR="00D02E8A">
        <w:t>r</w:t>
      </w:r>
      <w:r>
        <w:t>om the Olive Hill Depot through  to the east end of the Mountain Enterprises property.</w:t>
      </w:r>
      <w:r w:rsidR="0088183A">
        <w:t xml:space="preserve">  We are also considering developing greater access to the creek</w:t>
      </w:r>
      <w:r w:rsidR="00D02E8A">
        <w:t>,</w:t>
      </w:r>
      <w:r w:rsidR="0088183A">
        <w:t xml:space="preserve"> a trail below the </w:t>
      </w:r>
      <w:r w:rsidR="003A12FD">
        <w:t xml:space="preserve">steep </w:t>
      </w:r>
      <w:r w:rsidR="0088183A">
        <w:t>creek-side rock face on the south side of the property</w:t>
      </w:r>
      <w:r w:rsidR="002F2CD5">
        <w:t xml:space="preserve"> and enhanced exercise and sitting areas throughout the property</w:t>
      </w:r>
      <w:r w:rsidR="0088183A">
        <w:t>.</w:t>
      </w:r>
      <w:r w:rsidR="00D02E8A">
        <w:t xml:space="preserve"> </w:t>
      </w:r>
      <w:r w:rsidR="000F6D56">
        <w:t xml:space="preserve"> </w:t>
      </w:r>
    </w:p>
    <w:p w:rsidR="00D546C0" w:rsidRDefault="00D546C0" w:rsidP="00013B3E">
      <w:r>
        <w:t>Again, we would be very acceptable to us if that is the option that is chosen by your company.</w:t>
      </w:r>
    </w:p>
    <w:p w:rsidR="00B65B80" w:rsidRDefault="00AA4085" w:rsidP="00013B3E">
      <w:r>
        <w:t xml:space="preserve">In conclusion, we would like to again express our sincere appreciation for your </w:t>
      </w:r>
      <w:r w:rsidR="00D546C0">
        <w:t xml:space="preserve">very kind and </w:t>
      </w:r>
      <w:r>
        <w:t>generous offer to our community</w:t>
      </w:r>
      <w:r w:rsidR="00D546C0">
        <w:t>.</w:t>
      </w:r>
      <w:r>
        <w:t>.</w:t>
      </w:r>
      <w:r w:rsidR="00E8615B">
        <w:t xml:space="preserve"> </w:t>
      </w:r>
    </w:p>
    <w:p w:rsidR="00E8615B" w:rsidRDefault="00E8615B" w:rsidP="00013B3E"/>
    <w:p w:rsidR="00E8615B" w:rsidRDefault="00E8615B" w:rsidP="00013B3E">
      <w:r>
        <w:t>John W. Grace</w:t>
      </w:r>
    </w:p>
    <w:p w:rsidR="00E8615B" w:rsidRDefault="00B65B80" w:rsidP="00013B3E">
      <w:r>
        <w:t xml:space="preserve">Carter County </w:t>
      </w:r>
      <w:r w:rsidR="00E8615B">
        <w:t>Rails-to-Trails Coordinator</w:t>
      </w:r>
    </w:p>
    <w:p w:rsidR="00013B3E" w:rsidRDefault="00013B3E"/>
    <w:p w:rsidR="003D7234" w:rsidRDefault="00B1440A">
      <w:r>
        <w:t xml:space="preserve"> </w:t>
      </w:r>
    </w:p>
    <w:p w:rsidR="0037742B" w:rsidRDefault="0037742B"/>
    <w:p w:rsidR="00B03868" w:rsidRDefault="00B03868"/>
    <w:sectPr w:rsidR="00B03868" w:rsidSect="00C11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53D57"/>
    <w:multiLevelType w:val="hybridMultilevel"/>
    <w:tmpl w:val="A1687F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03868"/>
    <w:rsid w:val="00013B3E"/>
    <w:rsid w:val="00014B98"/>
    <w:rsid w:val="0001509F"/>
    <w:rsid w:val="00055D20"/>
    <w:rsid w:val="000D03FD"/>
    <w:rsid w:val="000D58D2"/>
    <w:rsid w:val="000D7868"/>
    <w:rsid w:val="000F0FB3"/>
    <w:rsid w:val="000F5BEB"/>
    <w:rsid w:val="000F6D56"/>
    <w:rsid w:val="00111320"/>
    <w:rsid w:val="00112D80"/>
    <w:rsid w:val="001140F8"/>
    <w:rsid w:val="00126CA3"/>
    <w:rsid w:val="00150C90"/>
    <w:rsid w:val="001732A6"/>
    <w:rsid w:val="001C4A7A"/>
    <w:rsid w:val="001F4754"/>
    <w:rsid w:val="00221FE5"/>
    <w:rsid w:val="002567E5"/>
    <w:rsid w:val="002A612D"/>
    <w:rsid w:val="002E4EB6"/>
    <w:rsid w:val="002F2CD5"/>
    <w:rsid w:val="002F74C1"/>
    <w:rsid w:val="0030799F"/>
    <w:rsid w:val="00316CF1"/>
    <w:rsid w:val="0037742B"/>
    <w:rsid w:val="003A12FD"/>
    <w:rsid w:val="003B32FE"/>
    <w:rsid w:val="003D7234"/>
    <w:rsid w:val="003E4BE0"/>
    <w:rsid w:val="004100A6"/>
    <w:rsid w:val="00422B36"/>
    <w:rsid w:val="00494B51"/>
    <w:rsid w:val="004F512F"/>
    <w:rsid w:val="0054137A"/>
    <w:rsid w:val="005A2337"/>
    <w:rsid w:val="005C26DB"/>
    <w:rsid w:val="005E5151"/>
    <w:rsid w:val="00601A38"/>
    <w:rsid w:val="00617F4B"/>
    <w:rsid w:val="00715801"/>
    <w:rsid w:val="00767C81"/>
    <w:rsid w:val="007A3C8F"/>
    <w:rsid w:val="007D2123"/>
    <w:rsid w:val="007D3CCA"/>
    <w:rsid w:val="007F37AE"/>
    <w:rsid w:val="00811E39"/>
    <w:rsid w:val="0085206C"/>
    <w:rsid w:val="00856925"/>
    <w:rsid w:val="0088183A"/>
    <w:rsid w:val="0089185B"/>
    <w:rsid w:val="008B6B0B"/>
    <w:rsid w:val="008F7D6E"/>
    <w:rsid w:val="00942CED"/>
    <w:rsid w:val="00973AF3"/>
    <w:rsid w:val="00984C48"/>
    <w:rsid w:val="009B6C00"/>
    <w:rsid w:val="00A03EBD"/>
    <w:rsid w:val="00A56DBE"/>
    <w:rsid w:val="00A9675C"/>
    <w:rsid w:val="00AA4085"/>
    <w:rsid w:val="00AF401B"/>
    <w:rsid w:val="00B03868"/>
    <w:rsid w:val="00B1440A"/>
    <w:rsid w:val="00B636FF"/>
    <w:rsid w:val="00B65B80"/>
    <w:rsid w:val="00BE69AF"/>
    <w:rsid w:val="00C11D62"/>
    <w:rsid w:val="00C645EE"/>
    <w:rsid w:val="00C85EBD"/>
    <w:rsid w:val="00D02E8A"/>
    <w:rsid w:val="00D319A5"/>
    <w:rsid w:val="00D546C0"/>
    <w:rsid w:val="00D65E41"/>
    <w:rsid w:val="00DD2FCF"/>
    <w:rsid w:val="00DD70D0"/>
    <w:rsid w:val="00DE1810"/>
    <w:rsid w:val="00DE6ACF"/>
    <w:rsid w:val="00DF6C29"/>
    <w:rsid w:val="00E84823"/>
    <w:rsid w:val="00E8615B"/>
    <w:rsid w:val="00EC3FEF"/>
    <w:rsid w:val="00F005B0"/>
    <w:rsid w:val="00F128EB"/>
    <w:rsid w:val="00F93B8C"/>
    <w:rsid w:val="00FA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B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73</cp:revision>
  <cp:lastPrinted>2008-10-02T16:03:00Z</cp:lastPrinted>
  <dcterms:created xsi:type="dcterms:W3CDTF">2008-10-01T12:05:00Z</dcterms:created>
  <dcterms:modified xsi:type="dcterms:W3CDTF">2008-10-02T16:10:00Z</dcterms:modified>
</cp:coreProperties>
</file>