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F9" w:rsidRDefault="00505869">
      <w:r>
        <w:t>Carter Circuit Court</w:t>
      </w:r>
    </w:p>
    <w:p w:rsidR="004216F9" w:rsidRDefault="00505869">
      <w:r>
        <w:t>Benjamin J. Rice, Plaintiff</w:t>
      </w:r>
    </w:p>
    <w:p w:rsidR="004216F9" w:rsidRDefault="00505869">
      <w:r>
        <w:t>Against</w:t>
      </w:r>
    </w:p>
    <w:p w:rsidR="004216F9" w:rsidRDefault="00505869">
      <w:r>
        <w:t>John Duncan       } Defendants</w:t>
      </w:r>
    </w:p>
    <w:p w:rsidR="004216F9" w:rsidRDefault="00505869">
      <w:r>
        <w:t xml:space="preserve">Dillard Duncan   }    </w:t>
      </w:r>
    </w:p>
    <w:p w:rsidR="004216F9" w:rsidRDefault="00505869">
      <w:r>
        <w:t>Taylor Duncan    }</w:t>
      </w:r>
    </w:p>
    <w:p w:rsidR="004216F9" w:rsidRDefault="00505869">
      <w:r>
        <w:t xml:space="preserve">   The plaintiff Benjamin J. Rice states that he is the owner of two very valuable milk cows.  One white with some red about </w:t>
      </w:r>
      <w:r>
        <w:t>her ears.  The other white &amp; blue speckled.  That the defendants John Duncan, Dillard Duncan, &amp; Taylor Duncan did on the     day of September 1867; in Carter County willfully and maliciously  beat, bruise, cut and lame said cows, inside of the enclosure of</w:t>
      </w:r>
      <w:r>
        <w:t xml:space="preserve"> the defendants they not having a lawful fence.  Whereby plaintiff has been damaged in the sum of seventy dollars.</w:t>
      </w:r>
    </w:p>
    <w:p w:rsidR="004216F9" w:rsidRDefault="00505869">
      <w:r>
        <w:t xml:space="preserve">   Wherefore plaintiff prays judgment for the sum of one hundred and forty dollars damages and for other proper relief.</w:t>
      </w:r>
    </w:p>
    <w:p w:rsidR="004216F9" w:rsidRDefault="00505869">
      <w:r>
        <w:t>Wm. Bowling</w:t>
      </w:r>
    </w:p>
    <w:p w:rsidR="004216F9" w:rsidRDefault="00505869">
      <w:pPr>
        <w:pBdr>
          <w:bottom w:val="single" w:sz="6" w:space="0" w:color="00000A"/>
        </w:pBdr>
      </w:pPr>
      <w:r>
        <w:t>For plain</w:t>
      </w:r>
      <w:r>
        <w:t>tiff</w:t>
      </w:r>
    </w:p>
    <w:p w:rsidR="004216F9" w:rsidRDefault="00505869">
      <w:r>
        <w:t>Carter Circuit Court</w:t>
      </w:r>
    </w:p>
    <w:p w:rsidR="004216F9" w:rsidRDefault="00505869">
      <w:r>
        <w:t>Benjamin J. Rice plaintiff         }</w:t>
      </w:r>
    </w:p>
    <w:p w:rsidR="004216F9" w:rsidRDefault="00505869">
      <w:r>
        <w:t>Against                                        } Answer</w:t>
      </w:r>
    </w:p>
    <w:p w:rsidR="004216F9" w:rsidRDefault="00505869">
      <w:r>
        <w:t>John Duncan et al defendant }</w:t>
      </w:r>
    </w:p>
    <w:p w:rsidR="004216F9" w:rsidRDefault="00505869">
      <w:r>
        <w:t xml:space="preserve">   The defendants John Duncan, Dillard Duncan &amp; Taylor Duncan state that it not true that they on the     d</w:t>
      </w:r>
      <w:r>
        <w:t>ay of September 1867 or any other day in Carter County or any other county willfully and maliciously or any otherwise that injured or lamed the cows of the plaintiff inside of his enclosures or any other place or damaged them in any way whatever.  They sta</w:t>
      </w:r>
      <w:r>
        <w:t>te that the cause spoken of in the plaintiff’s petition as they are informed, got into the corn field of the defendants and eat a great deal of corn, so much that they was badly foundered and lame and if the plaintiff was injured it was by reason of the gl</w:t>
      </w:r>
      <w:r>
        <w:t>utton of his cows wherefore he prays that the plaintiff petition removed and they recover their costs herein.</w:t>
      </w:r>
    </w:p>
    <w:p w:rsidR="004216F9" w:rsidRDefault="00505869">
      <w:r>
        <w:t>State of Kentucky, Carter County</w:t>
      </w:r>
    </w:p>
    <w:p w:rsidR="004216F9" w:rsidRDefault="00505869">
      <w:r>
        <w:t>John Duncan states that the statements of the foregoing answer are true.</w:t>
      </w:r>
    </w:p>
    <w:p w:rsidR="004216F9" w:rsidRDefault="00505869">
      <w:r>
        <w:t>(Signature of John J. Duncan,  and initi</w:t>
      </w:r>
      <w:r>
        <w:t>als of who signed for him.  Possibly Dillard Duncan?  If John couldn't read or write, Dillard may have signed John's name and initialed that he signed for him.)</w:t>
      </w:r>
    </w:p>
    <w:p w:rsidR="004216F9" w:rsidRDefault="00505869">
      <w:r>
        <w:lastRenderedPageBreak/>
        <w:t>Sworn to before me by John Duncan this the 11</w:t>
      </w:r>
      <w:r>
        <w:rPr>
          <w:vertAlign w:val="superscript"/>
        </w:rPr>
        <w:t>th</w:t>
      </w:r>
      <w:r>
        <w:t xml:space="preserve"> day of Oct. 1867  H. Henderson, CCCC (Carter Co</w:t>
      </w:r>
      <w:r>
        <w:t>unty Circuit Court)</w:t>
      </w:r>
    </w:p>
    <w:p w:rsidR="00505869" w:rsidRDefault="00505869">
      <w:r>
        <w:t>------------------------------------------------------------------------------------------------------</w:t>
      </w:r>
    </w:p>
    <w:p w:rsidR="00505869" w:rsidRDefault="00505869">
      <w:r>
        <w:t xml:space="preserve">Per Vicki </w:t>
      </w:r>
      <w:proofErr w:type="spellStart"/>
      <w:r>
        <w:t>Pasterik</w:t>
      </w:r>
      <w:proofErr w:type="spellEnd"/>
    </w:p>
    <w:p w:rsidR="00505869" w:rsidRDefault="00505869" w:rsidP="00505869">
      <w:r>
        <w:t xml:space="preserve">By the way, this is a common occurrence in cows.  If they find corn, </w:t>
      </w:r>
    </w:p>
    <w:p w:rsidR="00505869" w:rsidRDefault="00505869" w:rsidP="00505869">
      <w:r>
        <w:t xml:space="preserve">they will eat it.  In September, the corn would be ready to harvest, and </w:t>
      </w:r>
    </w:p>
    <w:p w:rsidR="00505869" w:rsidRDefault="00505869" w:rsidP="00505869">
      <w:r>
        <w:t xml:space="preserve">the cows likely ate too much corn, got acidosis and went down. They </w:t>
      </w:r>
    </w:p>
    <w:p w:rsidR="00505869" w:rsidRDefault="00505869" w:rsidP="00505869">
      <w:r>
        <w:t xml:space="preserve">would be bloated and not be able to get up.  If they went through barbed </w:t>
      </w:r>
    </w:p>
    <w:p w:rsidR="00505869" w:rsidRDefault="00505869" w:rsidP="00505869">
      <w:r>
        <w:t xml:space="preserve">wire fence, that would explain their being cut up. I'd say the </w:t>
      </w:r>
      <w:r>
        <w:t>Duncan’s</w:t>
      </w:r>
      <w:r>
        <w:t xml:space="preserve"> </w:t>
      </w:r>
      <w:bookmarkStart w:id="0" w:name="_GoBack"/>
      <w:bookmarkEnd w:id="0"/>
    </w:p>
    <w:p w:rsidR="00505869" w:rsidRDefault="00505869" w:rsidP="00505869">
      <w:r>
        <w:t xml:space="preserve">had a good case.  How did it turn out?  Any farmer or anyone with cows </w:t>
      </w:r>
    </w:p>
    <w:p w:rsidR="00505869" w:rsidRDefault="00505869" w:rsidP="00505869">
      <w:r>
        <w:t>would know this.</w:t>
      </w:r>
    </w:p>
    <w:sectPr w:rsidR="00505869">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F9"/>
    <w:rsid w:val="004216F9"/>
    <w:rsid w:val="00505869"/>
    <w:rsid w:val="00F4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Porter</dc:creator>
  <cp:lastModifiedBy>JC Porter</cp:lastModifiedBy>
  <cp:revision>2</cp:revision>
  <cp:lastPrinted>2014-04-14T17:40:00Z</cp:lastPrinted>
  <dcterms:created xsi:type="dcterms:W3CDTF">2014-04-14T17:42:00Z</dcterms:created>
  <dcterms:modified xsi:type="dcterms:W3CDTF">2014-04-14T17:42:00Z</dcterms:modified>
</cp:coreProperties>
</file>